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McGee Richard K.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 CLAY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PLAINS GP HOLDINGS LP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PAGP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General Counsel &amp; Sec.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666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Units/Class B Shares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Shares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294,607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September 30, 2026, Reporting Person made a gift of 30,000 Class A Units of Plains AAP, L.P. ("AAP") and Class B shares of Plains GP Holdings, L.P. ("PAGP") to each of his four children, for a total gift of 120,000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Pursuant to the limited partnership agreement of AAP, the Class A Units of AAP, together with a like number of Class B Shares of PAGP, may be exchanged for Class A shares of PAGP on a one-for-one basis with the approval of the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Ann F. Gullion, as attorney-in-fact for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0023" TargetMode="External"/><Relationship Id="rId5" Type="http://schemas.openxmlformats.org/officeDocument/2006/relationships/hyperlink" Target="http://www.sec.gov/cgi-bin/browse-edgar?action=getcompany&amp;CIK=00015819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670</Words>
  <Characters>3523</Characters>
  <CharactersWithSpaces>4120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